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41" w:rsidRPr="000335FC" w:rsidRDefault="00194C41" w:rsidP="00194C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35FC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2DA2877E" wp14:editId="4F34BBAC">
            <wp:extent cx="866775" cy="1028700"/>
            <wp:effectExtent l="0" t="0" r="9525" b="0"/>
            <wp:docPr id="1" name="Рисунок 1" descr="Описание: 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zab_ra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C41" w:rsidRPr="000335FC" w:rsidRDefault="00194C41" w:rsidP="00194C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94C41" w:rsidRPr="000335FC" w:rsidRDefault="00194C41" w:rsidP="00194C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СОВЕТ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>ЗАБАЙКАЛЬСКОГО МУНИЦИПАЛЬНОГО ОКРУГА</w:t>
      </w:r>
    </w:p>
    <w:p w:rsidR="00194C41" w:rsidRPr="000335FC" w:rsidRDefault="00194C41" w:rsidP="00194C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4C41" w:rsidRPr="000335FC" w:rsidRDefault="00194C41" w:rsidP="00194C41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8"/>
          <w:szCs w:val="28"/>
        </w:rPr>
        <w:t>РЕШЕНИЕ</w:t>
      </w:r>
    </w:p>
    <w:p w:rsidR="00194C41" w:rsidRPr="000335FC" w:rsidRDefault="00327C84" w:rsidP="00194C41">
      <w:pPr>
        <w:keepNext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194C41" w:rsidRPr="000335FC">
        <w:rPr>
          <w:rFonts w:ascii="Times New Roman" w:eastAsia="Calibri" w:hAnsi="Times New Roman" w:cs="Times New Roman"/>
          <w:b/>
          <w:sz w:val="28"/>
          <w:szCs w:val="28"/>
        </w:rPr>
        <w:t>гт</w:t>
      </w:r>
      <w:proofErr w:type="spellEnd"/>
      <w:r w:rsidR="00194C41" w:rsidRPr="000335FC">
        <w:rPr>
          <w:rFonts w:ascii="Times New Roman" w:eastAsia="Calibri" w:hAnsi="Times New Roman" w:cs="Times New Roman"/>
          <w:b/>
          <w:sz w:val="28"/>
          <w:szCs w:val="28"/>
        </w:rPr>
        <w:t>. Забайкальск</w:t>
      </w:r>
    </w:p>
    <w:p w:rsidR="00194C41" w:rsidRPr="000335FC" w:rsidRDefault="00194C41" w:rsidP="00194C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94C41" w:rsidRPr="000335FC" w:rsidRDefault="00194C41" w:rsidP="00194C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27C8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Pr="000335F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25 марта 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г</w:t>
      </w:r>
      <w:r w:rsidR="00327C84">
        <w:rPr>
          <w:rFonts w:ascii="Times New Roman" w:eastAsia="Calibri" w:hAnsi="Times New Roman" w:cs="Times New Roman"/>
          <w:b/>
          <w:sz w:val="28"/>
          <w:szCs w:val="28"/>
        </w:rPr>
        <w:t>ода</w:t>
      </w:r>
      <w:r w:rsidRPr="000335FC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№</w:t>
      </w:r>
      <w:r w:rsidR="00001F38">
        <w:rPr>
          <w:rFonts w:ascii="Times New Roman" w:eastAsia="Calibri" w:hAnsi="Times New Roman" w:cs="Times New Roman"/>
          <w:b/>
          <w:sz w:val="28"/>
          <w:szCs w:val="28"/>
        </w:rPr>
        <w:t xml:space="preserve"> 241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194C41" w:rsidRPr="000335FC" w:rsidRDefault="00194C41" w:rsidP="00194C4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4C41" w:rsidRPr="000335FC" w:rsidRDefault="00001F38" w:rsidP="00001F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94C41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="00194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награждении Почетной грамотой, Благодарственным письмом </w:t>
      </w:r>
      <w:r w:rsidR="00194C41"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Забайкальского муниципального округа</w:t>
      </w:r>
    </w:p>
    <w:p w:rsidR="00194C41" w:rsidRPr="000335FC" w:rsidRDefault="00194C41" w:rsidP="00194C41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194C41" w:rsidRPr="000335FC" w:rsidRDefault="00194C41" w:rsidP="00194C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 Положением о   Почетной грамоте и Благодарственном письме Совета Забайкальского муниципального округа, утвержденным решением  Совета Забайкальского муниципального округа от 16 апреля 2025 года № 114,  на основании представленного  ходатайства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Забайкальского муниципального округа А.В.</w:t>
      </w:r>
      <w:r w:rsidR="00327C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Мочалова,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руководствуясь статьей 30 Устава Забайкальского муниципального округа, Совет Забайкальского муниципального округа </w:t>
      </w:r>
      <w:r w:rsidRPr="00033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194C41" w:rsidRDefault="00194C41" w:rsidP="0019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Наградить Почетной грамотой Совета Забайкальского муниципального округа</w:t>
      </w:r>
      <w:r w:rsidR="009E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добросовестный труд, высокий профессионализм при исполнении должностных обязанностей и в связи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празднованием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местного самоуправления, следующих работников органов местного самоуправления Забайкальского муниципального округа: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Андрея Валерьевича, первого заместителя Главы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Чипизубову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Николаевну, заместителя Главы –  председателя Комитета по финансам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Михайлову Ирину Анатольевну, заместителя председателя – начальника отдела по контрольно-ревизионной работе Комитета по финансам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Русакову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Александровну, заместителя начальника Управления – начальника отдела по кадровым вопросам Управления по правовым и кадровым вопросам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Простакишина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Валерия Борисовича, заместителя начальника отдела по кадровым вопросам Управления по правовым и кадровым вопросам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Фролову Анастасию Яновну, заместителя начальника Управления – начальника отдела опеки и попечительства Управления образованием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Котельникову Оксану Иннокентьевну, заместителя начальника отдела социальной поддержки и трудовых отношений Управления социального развития Администрации Забайкальского муниципального округа</w:t>
      </w:r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Кобылкину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Викторовну, заместителя начальника Управления – начальника отдела по организационной работе,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документообеспечению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архивному делу Управления делами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Селезнёву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Елену Ивановну, заместителя начальника Управления – начальника отдела архитектуры, градостроительства и земельных отношений Управления экономического развития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Екимову Елену Павловну, заместителя начальника Управления – начальника отдела экономики и сельского хозяйства Управления экономического развития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Уланову Светлану Викторовну, начальника </w:t>
      </w:r>
      <w:proofErr w:type="gram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имущественных отношений Управления экономического развития Администрации Забайкальского муниципального округа</w:t>
      </w:r>
      <w:proofErr w:type="gram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Манукян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Ани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Кареновну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ведущего специалиста  отдела архитектуры, градостроительства и земельных отношений Управления экономического развития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Вяткину Галину Николаевну, заместителя начальника Управления – начальника отдела по развитию жилищно-коммунальной инфраструктуры Управления территориального развития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Марушкину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Александровну, главного специалиста отдела по общим вопросам Муниципального учреждения «Отдел материально-технического обеспечения»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Миледина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Ольга Альбертовна – начальник Управления по правовым и кадровым вопросам Администрации Забайкальского муниципального округа.</w:t>
      </w:r>
    </w:p>
    <w:p w:rsidR="00194C41" w:rsidRPr="000335FC" w:rsidRDefault="00194C41" w:rsidP="0019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41" w:rsidRDefault="00194C41" w:rsidP="00194C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</w:t>
      </w:r>
      <w:r w:rsidRPr="000314D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Поощрить Благодарственным письмом Совета Забайкальского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добросовестный труд, профессионализм при исполнении должностных обязанностей и в связи </w:t>
      </w:r>
      <w:r w:rsidRPr="00033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празднованием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местного самоуправления, следующих работников органов местного самоуправления Забайкальского муниципального округа:</w:t>
      </w:r>
    </w:p>
    <w:p w:rsidR="00194C41" w:rsidRPr="00194C41" w:rsidRDefault="00194C41" w:rsidP="00194C4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Цыганок Ульяну Александровну, начальника Управления социального развития Администрации Забайкальского муниципального округа</w:t>
      </w:r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94C41" w:rsidRPr="00194C41" w:rsidRDefault="00194C41" w:rsidP="00194C4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Цыренову </w:t>
      </w:r>
      <w:proofErr w:type="spellStart"/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>Оюну</w:t>
      </w:r>
      <w:proofErr w:type="spellEnd"/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>Батоевну</w:t>
      </w:r>
      <w:proofErr w:type="spellEnd"/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социальной поддержки и трудовых отношений Управления социального развития Администрации Забайкальского муниципального округа</w:t>
      </w:r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94C41" w:rsidRPr="00194C41" w:rsidRDefault="00194C41" w:rsidP="00194C41">
      <w:pPr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>Звягинцеву Юлию Олеговну</w:t>
      </w: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главного специалиста отдела по делам несовершеннолетних и профилактике правонарушений Администрации Забайкальского муниципального округа</w:t>
      </w:r>
      <w:r w:rsidRPr="00194C4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Раджабову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Татьяну Сергеевну, заместителя начальника Управления – начальника Отдела общего, дошкольного, дополнительного образования и воспитания Управления образованием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Жанчипову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Анну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Цыбеновну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заместителя начальника отдела опеки и попечительства Управления образованием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 Андреевну, начальника отдела по правовым вопросам Управления по правовым и кадровым вопросам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Свиденко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Евгению Александровну, заместителя начальника бюджетного отдела Комитета по финансам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Зарипову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Ирину Николаевну, консультанта бюджетного отдела Комитета по финансам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Павлову Ольгу Викторовну, начальника отдела бухгалтерского учета и отчетности Управления делами Администрации Забайкальского муниципального округа;</w:t>
      </w:r>
    </w:p>
    <w:p w:rsidR="00194C41" w:rsidRPr="00194C41" w:rsidRDefault="00194C41" w:rsidP="00697B35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Бородулину Наталью Александровну, специалиста адресно-справочной работы 1 категории отдела по общим вопросам Муниципального учреждения «Отдел материально-технического обеспечения»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Барахоеву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Веру Александровну, заместителя </w:t>
      </w:r>
      <w:proofErr w:type="gram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отдела имущественных отношений Управления экономического развития Администрации Забайкальского муниципального округа</w:t>
      </w:r>
      <w:proofErr w:type="gram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Белоусову Евгению Юрьевну, главного специалиста отдела экономики и сельского хозяйства Управления экономического развития Администрации Забайкальского муниципального округа;</w:t>
      </w:r>
    </w:p>
    <w:p w:rsidR="00194C41" w:rsidRPr="00194C41" w:rsidRDefault="00194C41" w:rsidP="00194C41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Хлобыстову</w:t>
      </w:r>
      <w:proofErr w:type="spellEnd"/>
      <w:r w:rsidRPr="00194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Анастасию Игоревну, главного специалиста отдела экономики и сельского хозяйства Управления экономического развития Администрации Забайкальского муниципального округа.</w:t>
      </w:r>
    </w:p>
    <w:p w:rsidR="003279AE" w:rsidRDefault="003279AE" w:rsidP="00194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94C41" w:rsidRPr="000335FC" w:rsidRDefault="00194C41" w:rsidP="00194C4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0335FC">
        <w:rPr>
          <w:rFonts w:ascii="Times New Roman" w:eastAsia="Calibri" w:hAnsi="Times New Roman" w:cs="Times New Roman"/>
          <w:sz w:val="28"/>
          <w:szCs w:val="28"/>
        </w:rPr>
        <w:t>3. Настоящее решение вступает в силу с момента принятия.</w:t>
      </w:r>
    </w:p>
    <w:p w:rsidR="00194C41" w:rsidRPr="000335FC" w:rsidRDefault="00194C41" w:rsidP="00194C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35F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4. </w:t>
      </w:r>
      <w:r w:rsidRPr="00033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(обнародовать) настоящее решение в порядке, установленном Уставом Забайкальского муниципального округа Забайкальского края и разместить на официальном сайте муниципального района «Забайкальский район» в информационно-телекоммуникационной сети «Интернет» www.zabaikalskadm.ru.</w:t>
      </w:r>
    </w:p>
    <w:p w:rsidR="00194C41" w:rsidRDefault="00194C41" w:rsidP="00194C4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B04" w:rsidRDefault="009E5B04" w:rsidP="00194C4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5B04" w:rsidRPr="000335FC" w:rsidRDefault="009E5B04" w:rsidP="00194C41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4C41" w:rsidRPr="000335FC" w:rsidRDefault="00194C41" w:rsidP="00194C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Председатель Совета Забайкальского</w:t>
      </w:r>
    </w:p>
    <w:p w:rsidR="004D6E8F" w:rsidRPr="00194C41" w:rsidRDefault="00194C41" w:rsidP="00194C4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муниципального округа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ab/>
        <w:t xml:space="preserve">                                                       И.В.</w:t>
      </w:r>
      <w:r w:rsidR="00001F3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0335F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Козлова</w:t>
      </w:r>
    </w:p>
    <w:sectPr w:rsidR="004D6E8F" w:rsidRPr="00194C41" w:rsidSect="00327C84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1D5C"/>
    <w:multiLevelType w:val="hybridMultilevel"/>
    <w:tmpl w:val="575E2728"/>
    <w:lvl w:ilvl="0" w:tplc="0419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1C1E71CA"/>
    <w:multiLevelType w:val="hybridMultilevel"/>
    <w:tmpl w:val="13E225B6"/>
    <w:lvl w:ilvl="0" w:tplc="04190001">
      <w:start w:val="1"/>
      <w:numFmt w:val="bullet"/>
      <w:lvlText w:val=""/>
      <w:lvlJc w:val="left"/>
      <w:pPr>
        <w:ind w:left="1698" w:hanging="99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3F777C"/>
    <w:multiLevelType w:val="hybridMultilevel"/>
    <w:tmpl w:val="CF7ED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DA"/>
    <w:rsid w:val="00001F38"/>
    <w:rsid w:val="00194C41"/>
    <w:rsid w:val="003279AE"/>
    <w:rsid w:val="00327C84"/>
    <w:rsid w:val="004D6E8F"/>
    <w:rsid w:val="00697B35"/>
    <w:rsid w:val="009E5B04"/>
    <w:rsid w:val="00D74D48"/>
    <w:rsid w:val="00EE0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C4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C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2026-03-30T01:21:00Z</cp:lastPrinted>
  <dcterms:created xsi:type="dcterms:W3CDTF">2026-03-24T10:26:00Z</dcterms:created>
  <dcterms:modified xsi:type="dcterms:W3CDTF">2026-03-30T01:21:00Z</dcterms:modified>
</cp:coreProperties>
</file>